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69EB" w:rsidRPr="003769EB" w:rsidRDefault="003769EB" w:rsidP="003769EB">
      <w:pPr>
        <w:rPr>
          <w:rFonts w:ascii="Times New Roman" w:hAnsi="Times New Roman" w:cs="Times New Roman"/>
          <w:b/>
          <w:sz w:val="28"/>
        </w:rPr>
      </w:pPr>
      <w:r w:rsidRPr="003769EB">
        <w:rPr>
          <w:rFonts w:ascii="Times New Roman" w:hAnsi="Times New Roman" w:cs="Times New Roman"/>
          <w:b/>
          <w:sz w:val="28"/>
        </w:rPr>
        <w:t>Основной пакет документов</w:t>
      </w:r>
      <w:r>
        <w:rPr>
          <w:rFonts w:ascii="Times New Roman" w:hAnsi="Times New Roman" w:cs="Times New Roman"/>
          <w:b/>
          <w:sz w:val="28"/>
        </w:rPr>
        <w:t xml:space="preserve"> на получение лицензии:</w:t>
      </w:r>
    </w:p>
    <w:p w:rsidR="003769EB" w:rsidRPr="003769EB" w:rsidRDefault="003769EB" w:rsidP="003769EB">
      <w:pPr>
        <w:jc w:val="both"/>
        <w:rPr>
          <w:rFonts w:ascii="Times New Roman" w:hAnsi="Times New Roman" w:cs="Times New Roman"/>
          <w:sz w:val="28"/>
        </w:rPr>
      </w:pPr>
      <w:r w:rsidRPr="003769EB">
        <w:rPr>
          <w:rFonts w:ascii="Times New Roman" w:hAnsi="Times New Roman" w:cs="Times New Roman"/>
          <w:sz w:val="28"/>
        </w:rPr>
        <w:t>Заявление о выдаче лицензии по установленной форме.</w:t>
      </w:r>
    </w:p>
    <w:p w:rsidR="003769EB" w:rsidRPr="003769EB" w:rsidRDefault="003769EB" w:rsidP="003769EB">
      <w:pPr>
        <w:jc w:val="both"/>
        <w:rPr>
          <w:rFonts w:ascii="Times New Roman" w:hAnsi="Times New Roman" w:cs="Times New Roman"/>
          <w:sz w:val="28"/>
        </w:rPr>
      </w:pPr>
      <w:r w:rsidRPr="003769EB">
        <w:rPr>
          <w:rFonts w:ascii="Times New Roman" w:hAnsi="Times New Roman" w:cs="Times New Roman"/>
          <w:sz w:val="28"/>
        </w:rPr>
        <w:t>Документ, подтверждающий уплату госпошлины за выдачу лицензии</w:t>
      </w:r>
      <w:r w:rsidRPr="003769EB">
        <w:rPr>
          <w:rFonts w:ascii="Times New Roman" w:hAnsi="Times New Roman" w:cs="Times New Roman"/>
          <w:sz w:val="28"/>
        </w:rPr>
        <w:t xml:space="preserve"> (</w:t>
      </w:r>
      <w:r w:rsidRPr="003769EB">
        <w:rPr>
          <w:rFonts w:ascii="Times New Roman" w:hAnsi="Times New Roman" w:cs="Times New Roman"/>
          <w:i/>
          <w:sz w:val="28"/>
        </w:rPr>
        <w:t>оригинальная печать банка</w:t>
      </w:r>
      <w:r w:rsidRPr="003769EB">
        <w:rPr>
          <w:rFonts w:ascii="Times New Roman" w:hAnsi="Times New Roman" w:cs="Times New Roman"/>
          <w:sz w:val="28"/>
        </w:rPr>
        <w:t>)</w:t>
      </w:r>
      <w:r w:rsidRPr="003769EB">
        <w:rPr>
          <w:rFonts w:ascii="Times New Roman" w:hAnsi="Times New Roman" w:cs="Times New Roman"/>
          <w:sz w:val="28"/>
        </w:rPr>
        <w:t>.</w:t>
      </w:r>
    </w:p>
    <w:p w:rsidR="003769EB" w:rsidRPr="003769EB" w:rsidRDefault="003769EB" w:rsidP="003769EB">
      <w:pPr>
        <w:jc w:val="both"/>
        <w:rPr>
          <w:rFonts w:ascii="Times New Roman" w:hAnsi="Times New Roman" w:cs="Times New Roman"/>
          <w:sz w:val="28"/>
        </w:rPr>
      </w:pPr>
      <w:r w:rsidRPr="003769EB">
        <w:rPr>
          <w:rFonts w:ascii="Times New Roman" w:hAnsi="Times New Roman" w:cs="Times New Roman"/>
          <w:sz w:val="28"/>
        </w:rPr>
        <w:t>Копии учредительных документов юридического лица</w:t>
      </w:r>
      <w:r w:rsidRPr="003769EB">
        <w:rPr>
          <w:rFonts w:ascii="Times New Roman" w:hAnsi="Times New Roman" w:cs="Times New Roman"/>
          <w:sz w:val="28"/>
        </w:rPr>
        <w:t xml:space="preserve"> (Устав, свидетельство о регистрации </w:t>
      </w:r>
      <w:proofErr w:type="spellStart"/>
      <w:r w:rsidRPr="003769EB">
        <w:rPr>
          <w:rFonts w:ascii="Times New Roman" w:hAnsi="Times New Roman" w:cs="Times New Roman"/>
          <w:sz w:val="28"/>
        </w:rPr>
        <w:t>юр.лица</w:t>
      </w:r>
      <w:proofErr w:type="spellEnd"/>
      <w:r w:rsidRPr="003769EB">
        <w:rPr>
          <w:rFonts w:ascii="Times New Roman" w:hAnsi="Times New Roman" w:cs="Times New Roman"/>
          <w:sz w:val="28"/>
        </w:rPr>
        <w:t>)</w:t>
      </w:r>
      <w:r w:rsidRPr="003769EB">
        <w:rPr>
          <w:rFonts w:ascii="Times New Roman" w:hAnsi="Times New Roman" w:cs="Times New Roman"/>
          <w:sz w:val="28"/>
        </w:rPr>
        <w:t>.</w:t>
      </w:r>
    </w:p>
    <w:p w:rsidR="003769EB" w:rsidRPr="003769EB" w:rsidRDefault="003769EB" w:rsidP="003769EB">
      <w:pPr>
        <w:jc w:val="both"/>
        <w:rPr>
          <w:rFonts w:ascii="Times New Roman" w:hAnsi="Times New Roman" w:cs="Times New Roman"/>
          <w:sz w:val="28"/>
        </w:rPr>
      </w:pPr>
      <w:r w:rsidRPr="003769EB">
        <w:rPr>
          <w:rFonts w:ascii="Times New Roman" w:hAnsi="Times New Roman" w:cs="Times New Roman"/>
          <w:sz w:val="28"/>
        </w:rPr>
        <w:t>Документ, удостоверяющий личность руководителя или его представителя.</w:t>
      </w:r>
    </w:p>
    <w:p w:rsidR="00FB0BF9" w:rsidRPr="003769EB" w:rsidRDefault="003769EB" w:rsidP="003769EB">
      <w:pPr>
        <w:jc w:val="both"/>
        <w:rPr>
          <w:rFonts w:ascii="Times New Roman" w:hAnsi="Times New Roman" w:cs="Times New Roman"/>
          <w:sz w:val="28"/>
        </w:rPr>
      </w:pPr>
      <w:r w:rsidRPr="003769EB">
        <w:rPr>
          <w:rFonts w:ascii="Times New Roman" w:hAnsi="Times New Roman" w:cs="Times New Roman"/>
          <w:sz w:val="28"/>
        </w:rPr>
        <w:t>Документ, подтверждающий полномочия представителя (при подаче документов представителем).</w:t>
      </w:r>
    </w:p>
    <w:p w:rsidR="003769EB" w:rsidRPr="003769EB" w:rsidRDefault="003769EB" w:rsidP="003769EB">
      <w:pPr>
        <w:jc w:val="both"/>
        <w:rPr>
          <w:rFonts w:ascii="Times New Roman" w:hAnsi="Times New Roman" w:cs="Times New Roman"/>
          <w:sz w:val="28"/>
        </w:rPr>
      </w:pPr>
      <w:r w:rsidRPr="003769EB">
        <w:rPr>
          <w:rFonts w:ascii="Times New Roman" w:hAnsi="Times New Roman" w:cs="Times New Roman"/>
          <w:sz w:val="28"/>
        </w:rPr>
        <w:t xml:space="preserve">Документы, подтверждающие право пользования </w:t>
      </w:r>
      <w:proofErr w:type="spellStart"/>
      <w:r>
        <w:rPr>
          <w:rFonts w:ascii="Times New Roman" w:hAnsi="Times New Roman" w:cs="Times New Roman"/>
          <w:sz w:val="28"/>
        </w:rPr>
        <w:t>недв.имуществом</w:t>
      </w:r>
      <w:proofErr w:type="spellEnd"/>
      <w:r>
        <w:rPr>
          <w:rFonts w:ascii="Times New Roman" w:hAnsi="Times New Roman" w:cs="Times New Roman"/>
          <w:sz w:val="28"/>
        </w:rPr>
        <w:t xml:space="preserve">, в котором </w:t>
      </w:r>
      <w:r w:rsidR="008E2DEF">
        <w:rPr>
          <w:rFonts w:ascii="Times New Roman" w:hAnsi="Times New Roman" w:cs="Times New Roman"/>
          <w:sz w:val="28"/>
        </w:rPr>
        <w:t>планируется осуществление розничной торговли.</w:t>
      </w:r>
      <w:bookmarkStart w:id="0" w:name="_GoBack"/>
      <w:bookmarkEnd w:id="0"/>
    </w:p>
    <w:p w:rsidR="003769EB" w:rsidRPr="003769EB" w:rsidRDefault="003769EB" w:rsidP="003769EB">
      <w:pPr>
        <w:jc w:val="both"/>
        <w:rPr>
          <w:rFonts w:ascii="Times New Roman" w:hAnsi="Times New Roman" w:cs="Times New Roman"/>
          <w:sz w:val="28"/>
        </w:rPr>
      </w:pPr>
      <w:r w:rsidRPr="003769EB">
        <w:rPr>
          <w:rFonts w:ascii="Times New Roman" w:hAnsi="Times New Roman" w:cs="Times New Roman"/>
          <w:sz w:val="28"/>
        </w:rPr>
        <w:t>Копия уведомления о</w:t>
      </w:r>
      <w:r w:rsidRPr="003769EB">
        <w:rPr>
          <w:rFonts w:ascii="Times New Roman" w:hAnsi="Times New Roman" w:cs="Times New Roman"/>
          <w:sz w:val="28"/>
        </w:rPr>
        <w:t xml:space="preserve"> внесении сведений в Торговый реестр Республики Беларусь</w:t>
      </w:r>
    </w:p>
    <w:sectPr w:rsidR="003769EB" w:rsidRPr="00376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EB"/>
    <w:rsid w:val="003769EB"/>
    <w:rsid w:val="008E2DEF"/>
    <w:rsid w:val="00FB0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67B83D-AD2E-4AED-8B9B-4CCB32FF7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E2D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Бирук Юлия</dc:creator>
  <cp:keywords/>
  <dc:description/>
  <cp:lastModifiedBy>Бирук Юлия</cp:lastModifiedBy>
  <cp:revision>1</cp:revision>
  <cp:lastPrinted>2025-12-03T09:44:00Z</cp:lastPrinted>
  <dcterms:created xsi:type="dcterms:W3CDTF">2025-12-03T09:29:00Z</dcterms:created>
  <dcterms:modified xsi:type="dcterms:W3CDTF">2025-12-03T09:48:00Z</dcterms:modified>
</cp:coreProperties>
</file>